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273C7A" w:rsidRDefault="00783082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783082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新学年开学短片──释衍空法师</w:t>
      </w:r>
    </w:p>
    <w:p w:rsidR="0012647C" w:rsidRPr="00273C7A" w:rsidRDefault="00783082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783082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(</w:t>
      </w:r>
      <w:r w:rsidRPr="00783082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教师版工作纸</w:t>
      </w:r>
      <w:r w:rsidRPr="00783082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)</w:t>
      </w:r>
    </w:p>
    <w:p w:rsidR="002F2EA8" w:rsidRPr="00273C7A" w:rsidRDefault="00783082" w:rsidP="002F2EA8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783082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课题：「人际关系与社会共融」</w:t>
      </w:r>
    </w:p>
    <w:p w:rsidR="00F13855" w:rsidRPr="00273C7A" w:rsidRDefault="00783082" w:rsidP="00F13855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783082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观看以下短片以作答问题。</w:t>
      </w:r>
    </w:p>
    <w:p w:rsidR="00C02737" w:rsidRPr="00273C7A" w:rsidRDefault="00783082">
      <w:pPr>
        <w:rPr>
          <w:rStyle w:val="Hyperlink"/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783082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短片连结：</w:t>
      </w:r>
      <w:r w:rsidRPr="00783082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 xml:space="preserve"> </w:t>
      </w:r>
      <w:hyperlink r:id="rId8" w:history="1">
        <w:r w:rsidRPr="00783082">
          <w:rPr>
            <w:rStyle w:val="Hyperlink"/>
            <w:rFonts w:ascii="Helvetica" w:eastAsia="DengXian" w:hAnsi="Helvetica" w:cs="Helvetica"/>
            <w:color w:val="000000" w:themeColor="text1"/>
            <w:szCs w:val="24"/>
            <w:shd w:val="clear" w:color="auto" w:fill="FFFFFF"/>
            <w:lang w:eastAsia="zh-CN"/>
          </w:rPr>
          <w:t>https://emm.edcity.hk/media/1_p96znni4</w:t>
        </w:r>
      </w:hyperlink>
    </w:p>
    <w:p w:rsidR="00C02737" w:rsidRPr="00A213D9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273C7A" w:rsidRDefault="00783082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783082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问题：</w:t>
      </w:r>
    </w:p>
    <w:p w:rsidR="00347620" w:rsidRPr="00273C7A" w:rsidRDefault="00783082" w:rsidP="002B0DFC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783082">
        <w:rPr>
          <w:rFonts w:asciiTheme="minorEastAsia" w:eastAsia="DengXian" w:hAnsiTheme="minorEastAsia" w:cs="Helvetica" w:hint="eastAsia"/>
          <w:color w:val="000000" w:themeColor="text1"/>
          <w:szCs w:val="24"/>
          <w:shd w:val="clear" w:color="auto" w:fill="FFFFFF"/>
          <w:lang w:eastAsia="zh-CN"/>
        </w:rPr>
        <w:t>释衍空法师给学生读书和做人的四个提示：</w:t>
      </w:r>
    </w:p>
    <w:p w:rsidR="00347620" w:rsidRPr="00273C7A" w:rsidRDefault="00347620" w:rsidP="00347620">
      <w:pPr>
        <w:spacing w:line="480" w:lineRule="auto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bookmarkStart w:id="0" w:name="_GoBack"/>
      <w:r w:rsidRPr="00273C7A">
        <w:rPr>
          <w:rFonts w:asciiTheme="minorEastAsia" w:hAnsiTheme="minorEastAsia" w:cs="MS Gothic" w:hint="eastAsia"/>
          <w:noProof/>
          <w:color w:val="000000" w:themeColor="text1"/>
          <w:szCs w:val="24"/>
          <w:shd w:val="clear" w:color="auto" w:fill="FFFFFF"/>
        </w:rPr>
        <w:drawing>
          <wp:inline distT="0" distB="0" distL="0" distR="0">
            <wp:extent cx="5274310" cy="3076575"/>
            <wp:effectExtent l="0" t="0" r="21590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:rsidR="00C02737" w:rsidRPr="00273C7A" w:rsidRDefault="00783082" w:rsidP="00347620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783082">
        <w:rPr>
          <w:rFonts w:asciiTheme="minorEastAsia" w:eastAsia="DengXian" w:hAnsiTheme="minorEastAsia" w:cs="Helvetica" w:hint="eastAsia"/>
          <w:color w:val="000000" w:themeColor="text1"/>
          <w:szCs w:val="24"/>
          <w:shd w:val="clear" w:color="auto" w:fill="FFFFFF"/>
          <w:lang w:eastAsia="zh-CN"/>
        </w:rPr>
        <w:t>参考有公信力的网站，找出「广结善缘」的意思：</w:t>
      </w:r>
    </w:p>
    <w:p w:rsidR="000F0C1C" w:rsidRPr="00273C7A" w:rsidRDefault="00783082" w:rsidP="000F0C1C">
      <w:pPr>
        <w:spacing w:line="480" w:lineRule="auto"/>
        <w:ind w:leftChars="100" w:left="240"/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</w:pPr>
      <w:r w:rsidRPr="00783082">
        <w:rPr>
          <w:rFonts w:asciiTheme="minorEastAsia" w:eastAsia="DengXian" w:hAnsiTheme="minorEastAsia" w:cs="Helvetica"/>
          <w:color w:val="000000" w:themeColor="text1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12647C" w:rsidRPr="00273C7A" w:rsidRDefault="00783082" w:rsidP="000F0C1C">
      <w:pPr>
        <w:spacing w:line="480" w:lineRule="auto"/>
        <w:ind w:leftChars="100" w:left="240"/>
        <w:rPr>
          <w:rFonts w:asciiTheme="minorEastAsia" w:hAnsiTheme="minorEastAsia" w:cs="Helvetica"/>
          <w:color w:val="FF0000"/>
          <w:szCs w:val="24"/>
          <w:u w:val="single"/>
          <w:shd w:val="clear" w:color="auto" w:fill="FFFFFF"/>
        </w:rPr>
      </w:pPr>
      <w:r w:rsidRPr="00783082">
        <w:rPr>
          <w:rFonts w:asciiTheme="minorEastAsia" w:eastAsia="DengXian" w:hAnsiTheme="minorEastAsia" w:cs="Helvetica"/>
          <w:color w:val="000000" w:themeColor="text1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22150F" w:rsidRPr="00273C7A" w:rsidRDefault="00783082" w:rsidP="00825D11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/>
          <w:color w:val="000000" w:themeColor="text1"/>
          <w:szCs w:val="24"/>
        </w:rPr>
      </w:pPr>
      <w:r w:rsidRPr="00783082">
        <w:rPr>
          <w:rFonts w:asciiTheme="minorEastAsia" w:eastAsia="DengXian" w:hAnsiTheme="minorEastAsia" w:hint="eastAsia"/>
          <w:color w:val="000000" w:themeColor="text1"/>
          <w:szCs w:val="24"/>
          <w:lang w:eastAsia="zh-CN"/>
        </w:rPr>
        <w:t>有人认为</w:t>
      </w:r>
      <w:r w:rsidRPr="00783082">
        <w:rPr>
          <w:rFonts w:asciiTheme="minorEastAsia" w:eastAsia="DengXian" w:hAnsiTheme="minorEastAsia" w:cs="Helvetica" w:hint="eastAsia"/>
          <w:color w:val="000000" w:themeColor="text1"/>
          <w:szCs w:val="24"/>
          <w:shd w:val="clear" w:color="auto" w:fill="FFFFFF"/>
          <w:lang w:eastAsia="zh-CN"/>
        </w:rPr>
        <w:t>「广结善缘」不只是</w:t>
      </w:r>
      <w:r w:rsidRPr="00783082">
        <w:rPr>
          <w:rFonts w:asciiTheme="minorEastAsia" w:eastAsia="DengXian" w:hAnsiTheme="minorEastAsia" w:hint="eastAsia"/>
          <w:color w:val="000000" w:themeColor="text1"/>
          <w:szCs w:val="24"/>
          <w:lang w:eastAsia="zh-CN"/>
        </w:rPr>
        <w:t>佛教用语。你有甚么看法？</w:t>
      </w:r>
    </w:p>
    <w:p w:rsidR="00347620" w:rsidRPr="00273C7A" w:rsidRDefault="00783082" w:rsidP="00347620">
      <w:pPr>
        <w:spacing w:line="480" w:lineRule="auto"/>
        <w:ind w:leftChars="100" w:left="240"/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</w:pPr>
      <w:r w:rsidRPr="00783082">
        <w:rPr>
          <w:rFonts w:asciiTheme="minorEastAsia" w:eastAsia="DengXian" w:hAnsiTheme="minorEastAsia" w:cs="Helvetica"/>
          <w:color w:val="000000" w:themeColor="text1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347620" w:rsidRPr="00273C7A" w:rsidRDefault="00783082" w:rsidP="00347620">
      <w:pPr>
        <w:spacing w:line="480" w:lineRule="auto"/>
        <w:ind w:leftChars="100" w:left="240"/>
        <w:rPr>
          <w:rFonts w:asciiTheme="minorEastAsia" w:hAnsiTheme="minorEastAsia" w:cs="Helvetica"/>
          <w:color w:val="000000" w:themeColor="text1"/>
          <w:szCs w:val="24"/>
          <w:shd w:val="clear" w:color="auto" w:fill="FFFFFF"/>
        </w:rPr>
      </w:pPr>
      <w:r w:rsidRPr="00783082">
        <w:rPr>
          <w:rFonts w:asciiTheme="minorEastAsia" w:eastAsia="DengXian" w:hAnsiTheme="minorEastAsia" w:cs="Helvetica"/>
          <w:color w:val="000000" w:themeColor="text1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347620" w:rsidRPr="0012647C" w:rsidRDefault="00783082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783082">
        <w:rPr>
          <w:rFonts w:asciiTheme="minorEastAsia" w:eastAsia="DengXian" w:hAnsiTheme="minorEastAsia" w:cs="Helvetica"/>
          <w:color w:val="000000" w:themeColor="text1"/>
          <w:szCs w:val="24"/>
          <w:shd w:val="clear" w:color="auto" w:fill="FFFFFF"/>
          <w:lang w:eastAsia="zh-CN"/>
        </w:rPr>
        <w:t>_______________________________________________________________________</w:t>
      </w:r>
      <w:r w:rsidRPr="00783082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  <w:r w:rsidRPr="00783082">
        <w:rPr>
          <w:rFonts w:asciiTheme="minorEastAsia" w:eastAsia="DengXian" w:hAnsiTheme="minorEastAsia" w:hint="eastAsia"/>
          <w:color w:val="000000" w:themeColor="text1"/>
          <w:szCs w:val="24"/>
          <w:lang w:eastAsia="zh-CN"/>
        </w:rPr>
        <w:t>完</w:t>
      </w:r>
      <w:r w:rsidRPr="00783082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</w:p>
    <w:sectPr w:rsidR="00347620" w:rsidRPr="001264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28" w:rsidRDefault="00585C28" w:rsidP="00F937FC">
      <w:r>
        <w:separator/>
      </w:r>
    </w:p>
  </w:endnote>
  <w:endnote w:type="continuationSeparator" w:id="0">
    <w:p w:rsidR="00585C28" w:rsidRDefault="00585C28" w:rsidP="00F9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28" w:rsidRDefault="00585C28" w:rsidP="00F937FC">
      <w:r>
        <w:separator/>
      </w:r>
    </w:p>
  </w:footnote>
  <w:footnote w:type="continuationSeparator" w:id="0">
    <w:p w:rsidR="00585C28" w:rsidRDefault="00585C28" w:rsidP="00F9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0F0C1C"/>
    <w:rsid w:val="0012647C"/>
    <w:rsid w:val="0022150F"/>
    <w:rsid w:val="00273C7A"/>
    <w:rsid w:val="002F2EA8"/>
    <w:rsid w:val="00347620"/>
    <w:rsid w:val="00585C28"/>
    <w:rsid w:val="00643AD8"/>
    <w:rsid w:val="006D7421"/>
    <w:rsid w:val="0070778A"/>
    <w:rsid w:val="007211E5"/>
    <w:rsid w:val="00783082"/>
    <w:rsid w:val="007F75EA"/>
    <w:rsid w:val="00825D11"/>
    <w:rsid w:val="00962994"/>
    <w:rsid w:val="00A0213C"/>
    <w:rsid w:val="00A213D9"/>
    <w:rsid w:val="00AB258C"/>
    <w:rsid w:val="00C02737"/>
    <w:rsid w:val="00F13855"/>
    <w:rsid w:val="00F9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F93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937F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3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937FC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2EA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p96znni4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7CBF3C-7A55-4C47-9280-66C738AA5B09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 altLang="zh-TW"/>
        </a:p>
      </dgm:t>
    </dgm:pt>
    <dgm:pt modelId="{E04C535B-4409-4BD2-9A8B-7A891519B650}">
      <dgm:prSet phldrT="[Text]"/>
      <dgm:spPr/>
      <dgm:t>
        <a:bodyPr/>
        <a:lstStyle/>
        <a:p>
          <a:r>
            <a:rPr lang="zh-TW" altLang="en-US"/>
            <a:t>法师的提示</a:t>
          </a:r>
          <a:endParaRPr lang="en-US" altLang="zh-TW"/>
        </a:p>
      </dgm:t>
    </dgm:pt>
    <dgm:pt modelId="{CFAC019E-FD1A-4119-A4A1-FEA51E411DDD}" type="parTrans" cxnId="{4A624A2F-DEEF-43CA-88CD-7AAD218111F0}">
      <dgm:prSet/>
      <dgm:spPr/>
      <dgm:t>
        <a:bodyPr/>
        <a:lstStyle/>
        <a:p>
          <a:endParaRPr lang="en-US" altLang="zh-TW"/>
        </a:p>
      </dgm:t>
    </dgm:pt>
    <dgm:pt modelId="{C36B860E-3227-404E-814F-537E000D207F}" type="sibTrans" cxnId="{4A624A2F-DEEF-43CA-88CD-7AAD218111F0}">
      <dgm:prSet/>
      <dgm:spPr/>
      <dgm:t>
        <a:bodyPr/>
        <a:lstStyle/>
        <a:p>
          <a:endParaRPr lang="en-US" altLang="zh-TW"/>
        </a:p>
      </dgm:t>
    </dgm:pt>
    <dgm:pt modelId="{0A3D633E-F1FB-494D-83BF-603DAB693D50}">
      <dgm:prSet phldrT="[Text]"/>
      <dgm:spPr/>
      <dgm:t>
        <a:bodyPr/>
        <a:lstStyle/>
        <a:p>
          <a:r>
            <a:rPr lang="zh-TW"/>
            <a:t>投入</a:t>
          </a:r>
          <a:endParaRPr lang="en-US" altLang="zh-TW"/>
        </a:p>
      </dgm:t>
    </dgm:pt>
    <dgm:pt modelId="{6AE987EB-7AB8-4378-8D4A-4CF4CDA671F9}" type="parTrans" cxnId="{58AD2AD1-6C18-4659-9016-B2B0CA27AF07}">
      <dgm:prSet/>
      <dgm:spPr/>
      <dgm:t>
        <a:bodyPr/>
        <a:lstStyle/>
        <a:p>
          <a:endParaRPr lang="en-US" altLang="zh-TW"/>
        </a:p>
      </dgm:t>
    </dgm:pt>
    <dgm:pt modelId="{4CACFBCF-8D73-4565-B405-89AC4EA8AB23}" type="sibTrans" cxnId="{58AD2AD1-6C18-4659-9016-B2B0CA27AF07}">
      <dgm:prSet/>
      <dgm:spPr/>
      <dgm:t>
        <a:bodyPr/>
        <a:lstStyle/>
        <a:p>
          <a:endParaRPr lang="en-US" altLang="zh-TW"/>
        </a:p>
      </dgm:t>
    </dgm:pt>
    <dgm:pt modelId="{39F0A58F-8302-4BC7-AFBB-F7D0AA958902}">
      <dgm:prSet phldrT="[Text]"/>
      <dgm:spPr/>
      <dgm:t>
        <a:bodyPr/>
        <a:lstStyle/>
        <a:p>
          <a:r>
            <a:rPr lang="zh-TW" altLang="en-US"/>
            <a:t>坚持</a:t>
          </a:r>
          <a:endParaRPr lang="en-US" altLang="zh-TW"/>
        </a:p>
      </dgm:t>
    </dgm:pt>
    <dgm:pt modelId="{B4E1378A-3764-4E87-84F6-1A4B42051ECE}" type="parTrans" cxnId="{04FC306B-499E-4B92-A3C8-1975F093A08E}">
      <dgm:prSet/>
      <dgm:spPr/>
      <dgm:t>
        <a:bodyPr/>
        <a:lstStyle/>
        <a:p>
          <a:endParaRPr lang="en-US" altLang="zh-TW"/>
        </a:p>
      </dgm:t>
    </dgm:pt>
    <dgm:pt modelId="{CBF148B3-FD77-4887-940C-4559DC1E688D}" type="sibTrans" cxnId="{04FC306B-499E-4B92-A3C8-1975F093A08E}">
      <dgm:prSet/>
      <dgm:spPr/>
      <dgm:t>
        <a:bodyPr/>
        <a:lstStyle/>
        <a:p>
          <a:endParaRPr lang="en-US" altLang="zh-TW"/>
        </a:p>
      </dgm:t>
    </dgm:pt>
    <dgm:pt modelId="{360DF9CD-77C8-4731-8A10-C437C2974307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</a:rPr>
            <a:t>(</a:t>
          </a:r>
          <a:r>
            <a:rPr lang="en-US" altLang="zh-TW">
              <a:solidFill>
                <a:srgbClr val="FF0000"/>
              </a:solidFill>
            </a:rPr>
            <a:t>       </a:t>
          </a:r>
          <a:r>
            <a:rPr lang="en-US">
              <a:solidFill>
                <a:srgbClr val="FF0000"/>
              </a:solidFill>
            </a:rPr>
            <a:t>)</a:t>
          </a:r>
          <a:endParaRPr lang="en-US" altLang="zh-TW"/>
        </a:p>
      </dgm:t>
    </dgm:pt>
    <dgm:pt modelId="{34B2480C-C328-4ED6-A2CD-ADE168FE9D4D}" type="parTrans" cxnId="{D9C48A3D-6FB0-447C-891A-EED938D7FC4F}">
      <dgm:prSet/>
      <dgm:spPr/>
      <dgm:t>
        <a:bodyPr/>
        <a:lstStyle/>
        <a:p>
          <a:endParaRPr lang="en-US" altLang="zh-TW"/>
        </a:p>
      </dgm:t>
    </dgm:pt>
    <dgm:pt modelId="{6FCB7FC0-D89C-43A1-898B-E267C7D4EC3C}" type="sibTrans" cxnId="{D9C48A3D-6FB0-447C-891A-EED938D7FC4F}">
      <dgm:prSet/>
      <dgm:spPr/>
      <dgm:t>
        <a:bodyPr/>
        <a:lstStyle/>
        <a:p>
          <a:endParaRPr lang="en-US" altLang="zh-TW"/>
        </a:p>
      </dgm:t>
    </dgm:pt>
    <dgm:pt modelId="{6FCBEEA2-FAE2-440E-8528-F357B8B4E082}">
      <dgm:prSet phldrT="[Text]"/>
      <dgm:spPr/>
      <dgm:t>
        <a:bodyPr/>
        <a:lstStyle/>
        <a:p>
          <a:r>
            <a:rPr lang="zh-TW" altLang="en-US"/>
            <a:t>广结善缘</a:t>
          </a:r>
          <a:endParaRPr lang="en-US" altLang="zh-TW"/>
        </a:p>
      </dgm:t>
    </dgm:pt>
    <dgm:pt modelId="{52269435-D32A-4C84-A9A1-F58D36D4CD16}" type="parTrans" cxnId="{A41E3C8F-21AC-462B-A258-CAACD65061AB}">
      <dgm:prSet/>
      <dgm:spPr/>
      <dgm:t>
        <a:bodyPr/>
        <a:lstStyle/>
        <a:p>
          <a:endParaRPr lang="en-US" altLang="zh-TW"/>
        </a:p>
      </dgm:t>
    </dgm:pt>
    <dgm:pt modelId="{E5E79423-24D3-4FA1-AC69-C449CCCC144B}" type="sibTrans" cxnId="{A41E3C8F-21AC-462B-A258-CAACD65061AB}">
      <dgm:prSet/>
      <dgm:spPr/>
      <dgm:t>
        <a:bodyPr/>
        <a:lstStyle/>
        <a:p>
          <a:endParaRPr lang="en-US" altLang="zh-TW"/>
        </a:p>
      </dgm:t>
    </dgm:pt>
    <dgm:pt modelId="{1F712FFB-4320-4E32-8F54-1EFF97BA9465}" type="pres">
      <dgm:prSet presAssocID="{F67CBF3C-7A55-4C47-9280-66C738AA5B09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 altLang="zh-TW"/>
        </a:p>
      </dgm:t>
    </dgm:pt>
    <dgm:pt modelId="{F2AF4EA5-B8F2-47E2-9A37-338090A36795}" type="pres">
      <dgm:prSet presAssocID="{F67CBF3C-7A55-4C47-9280-66C738AA5B09}" presName="matrix" presStyleCnt="0"/>
      <dgm:spPr/>
    </dgm:pt>
    <dgm:pt modelId="{6F5F7E68-092F-412F-B7E7-5DB873B08617}" type="pres">
      <dgm:prSet presAssocID="{F67CBF3C-7A55-4C47-9280-66C738AA5B09}" presName="tile1" presStyleLbl="node1" presStyleIdx="0" presStyleCnt="4"/>
      <dgm:spPr/>
      <dgm:t>
        <a:bodyPr/>
        <a:lstStyle/>
        <a:p>
          <a:endParaRPr lang="en-US" altLang="zh-TW"/>
        </a:p>
      </dgm:t>
    </dgm:pt>
    <dgm:pt modelId="{E77C749A-BCFA-4ED8-A671-D483DD352CA2}" type="pres">
      <dgm:prSet presAssocID="{F67CBF3C-7A55-4C47-9280-66C738AA5B09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BB983911-129B-426F-A833-A40C03948778}" type="pres">
      <dgm:prSet presAssocID="{F67CBF3C-7A55-4C47-9280-66C738AA5B09}" presName="tile2" presStyleLbl="node1" presStyleIdx="1" presStyleCnt="4"/>
      <dgm:spPr/>
      <dgm:t>
        <a:bodyPr/>
        <a:lstStyle/>
        <a:p>
          <a:endParaRPr lang="en-US" altLang="zh-TW"/>
        </a:p>
      </dgm:t>
    </dgm:pt>
    <dgm:pt modelId="{1C190137-76DB-42D1-8379-24EB82C5BCB1}" type="pres">
      <dgm:prSet presAssocID="{F67CBF3C-7A55-4C47-9280-66C738AA5B09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9B641D47-18F1-4C74-B33C-D19B353264E3}" type="pres">
      <dgm:prSet presAssocID="{F67CBF3C-7A55-4C47-9280-66C738AA5B09}" presName="tile3" presStyleLbl="node1" presStyleIdx="2" presStyleCnt="4"/>
      <dgm:spPr/>
      <dgm:t>
        <a:bodyPr/>
        <a:lstStyle/>
        <a:p>
          <a:endParaRPr lang="en-US" altLang="zh-TW"/>
        </a:p>
      </dgm:t>
    </dgm:pt>
    <dgm:pt modelId="{0CEC4F91-916B-4375-821D-C814CBBAD8F6}" type="pres">
      <dgm:prSet presAssocID="{F67CBF3C-7A55-4C47-9280-66C738AA5B09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68F273C3-14A4-4E92-BF6B-6C22C2AEE050}" type="pres">
      <dgm:prSet presAssocID="{F67CBF3C-7A55-4C47-9280-66C738AA5B09}" presName="tile4" presStyleLbl="node1" presStyleIdx="3" presStyleCnt="4"/>
      <dgm:spPr/>
      <dgm:t>
        <a:bodyPr/>
        <a:lstStyle/>
        <a:p>
          <a:endParaRPr lang="en-US" altLang="zh-TW"/>
        </a:p>
      </dgm:t>
    </dgm:pt>
    <dgm:pt modelId="{9C7EE582-E43A-4BE9-BE1D-ED92B660874F}" type="pres">
      <dgm:prSet presAssocID="{F67CBF3C-7A55-4C47-9280-66C738AA5B09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 altLang="zh-TW"/>
        </a:p>
      </dgm:t>
    </dgm:pt>
    <dgm:pt modelId="{70A4A3D4-D7ED-42DF-8FBD-01F877DFBDC6}" type="pres">
      <dgm:prSet presAssocID="{F67CBF3C-7A55-4C47-9280-66C738AA5B09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 altLang="zh-TW"/>
        </a:p>
      </dgm:t>
    </dgm:pt>
  </dgm:ptLst>
  <dgm:cxnLst>
    <dgm:cxn modelId="{4A624A2F-DEEF-43CA-88CD-7AAD218111F0}" srcId="{F67CBF3C-7A55-4C47-9280-66C738AA5B09}" destId="{E04C535B-4409-4BD2-9A8B-7A891519B650}" srcOrd="0" destOrd="0" parTransId="{CFAC019E-FD1A-4119-A4A1-FEA51E411DDD}" sibTransId="{C36B860E-3227-404E-814F-537E000D207F}"/>
    <dgm:cxn modelId="{0896D365-1D55-4667-9FFA-3C12D4E64209}" type="presOf" srcId="{6FCBEEA2-FAE2-440E-8528-F357B8B4E082}" destId="{9C7EE582-E43A-4BE9-BE1D-ED92B660874F}" srcOrd="1" destOrd="0" presId="urn:microsoft.com/office/officeart/2005/8/layout/matrix1"/>
    <dgm:cxn modelId="{926FA49D-96FE-4AF3-AF7F-3980808A82E4}" type="presOf" srcId="{360DF9CD-77C8-4731-8A10-C437C2974307}" destId="{9B641D47-18F1-4C74-B33C-D19B353264E3}" srcOrd="0" destOrd="0" presId="urn:microsoft.com/office/officeart/2005/8/layout/matrix1"/>
    <dgm:cxn modelId="{72B096E2-B84F-425E-8C46-78EB87D6FA6C}" type="presOf" srcId="{360DF9CD-77C8-4731-8A10-C437C2974307}" destId="{0CEC4F91-916B-4375-821D-C814CBBAD8F6}" srcOrd="1" destOrd="0" presId="urn:microsoft.com/office/officeart/2005/8/layout/matrix1"/>
    <dgm:cxn modelId="{F70D980C-4726-43ED-9F6A-CE2FF7F829C7}" type="presOf" srcId="{0A3D633E-F1FB-494D-83BF-603DAB693D50}" destId="{E77C749A-BCFA-4ED8-A671-D483DD352CA2}" srcOrd="1" destOrd="0" presId="urn:microsoft.com/office/officeart/2005/8/layout/matrix1"/>
    <dgm:cxn modelId="{EC787F61-0E79-4E7A-B08B-B817A08C6A67}" type="presOf" srcId="{0A3D633E-F1FB-494D-83BF-603DAB693D50}" destId="{6F5F7E68-092F-412F-B7E7-5DB873B08617}" srcOrd="0" destOrd="0" presId="urn:microsoft.com/office/officeart/2005/8/layout/matrix1"/>
    <dgm:cxn modelId="{C985B04F-D8F6-421E-93D3-5847A983BF9F}" type="presOf" srcId="{F67CBF3C-7A55-4C47-9280-66C738AA5B09}" destId="{1F712FFB-4320-4E32-8F54-1EFF97BA9465}" srcOrd="0" destOrd="0" presId="urn:microsoft.com/office/officeart/2005/8/layout/matrix1"/>
    <dgm:cxn modelId="{58AD2AD1-6C18-4659-9016-B2B0CA27AF07}" srcId="{E04C535B-4409-4BD2-9A8B-7A891519B650}" destId="{0A3D633E-F1FB-494D-83BF-603DAB693D50}" srcOrd="0" destOrd="0" parTransId="{6AE987EB-7AB8-4378-8D4A-4CF4CDA671F9}" sibTransId="{4CACFBCF-8D73-4565-B405-89AC4EA8AB23}"/>
    <dgm:cxn modelId="{D090D278-921F-4E43-A337-5592D67A1B6C}" type="presOf" srcId="{E04C535B-4409-4BD2-9A8B-7A891519B650}" destId="{70A4A3D4-D7ED-42DF-8FBD-01F877DFBDC6}" srcOrd="0" destOrd="0" presId="urn:microsoft.com/office/officeart/2005/8/layout/matrix1"/>
    <dgm:cxn modelId="{298A492A-8E50-443A-B6C7-0D9DE4399342}" type="presOf" srcId="{6FCBEEA2-FAE2-440E-8528-F357B8B4E082}" destId="{68F273C3-14A4-4E92-BF6B-6C22C2AEE050}" srcOrd="0" destOrd="0" presId="urn:microsoft.com/office/officeart/2005/8/layout/matrix1"/>
    <dgm:cxn modelId="{A41E3C8F-21AC-462B-A258-CAACD65061AB}" srcId="{E04C535B-4409-4BD2-9A8B-7A891519B650}" destId="{6FCBEEA2-FAE2-440E-8528-F357B8B4E082}" srcOrd="3" destOrd="0" parTransId="{52269435-D32A-4C84-A9A1-F58D36D4CD16}" sibTransId="{E5E79423-24D3-4FA1-AC69-C449CCCC144B}"/>
    <dgm:cxn modelId="{4187B019-D25A-4F55-9298-20DB1407E660}" type="presOf" srcId="{39F0A58F-8302-4BC7-AFBB-F7D0AA958902}" destId="{BB983911-129B-426F-A833-A40C03948778}" srcOrd="0" destOrd="0" presId="urn:microsoft.com/office/officeart/2005/8/layout/matrix1"/>
    <dgm:cxn modelId="{D9C48A3D-6FB0-447C-891A-EED938D7FC4F}" srcId="{E04C535B-4409-4BD2-9A8B-7A891519B650}" destId="{360DF9CD-77C8-4731-8A10-C437C2974307}" srcOrd="2" destOrd="0" parTransId="{34B2480C-C328-4ED6-A2CD-ADE168FE9D4D}" sibTransId="{6FCB7FC0-D89C-43A1-898B-E267C7D4EC3C}"/>
    <dgm:cxn modelId="{64DE13CC-E86B-46B1-8C0E-EE497E57BCC8}" type="presOf" srcId="{39F0A58F-8302-4BC7-AFBB-F7D0AA958902}" destId="{1C190137-76DB-42D1-8379-24EB82C5BCB1}" srcOrd="1" destOrd="0" presId="urn:microsoft.com/office/officeart/2005/8/layout/matrix1"/>
    <dgm:cxn modelId="{04FC306B-499E-4B92-A3C8-1975F093A08E}" srcId="{E04C535B-4409-4BD2-9A8B-7A891519B650}" destId="{39F0A58F-8302-4BC7-AFBB-F7D0AA958902}" srcOrd="1" destOrd="0" parTransId="{B4E1378A-3764-4E87-84F6-1A4B42051ECE}" sibTransId="{CBF148B3-FD77-4887-940C-4559DC1E688D}"/>
    <dgm:cxn modelId="{185FD521-75D8-4030-847E-404224219E9B}" type="presParOf" srcId="{1F712FFB-4320-4E32-8F54-1EFF97BA9465}" destId="{F2AF4EA5-B8F2-47E2-9A37-338090A36795}" srcOrd="0" destOrd="0" presId="urn:microsoft.com/office/officeart/2005/8/layout/matrix1"/>
    <dgm:cxn modelId="{8E1A0FE9-131D-4A72-B47F-94C5F61EA6A2}" type="presParOf" srcId="{F2AF4EA5-B8F2-47E2-9A37-338090A36795}" destId="{6F5F7E68-092F-412F-B7E7-5DB873B08617}" srcOrd="0" destOrd="0" presId="urn:microsoft.com/office/officeart/2005/8/layout/matrix1"/>
    <dgm:cxn modelId="{0D968D89-906D-4D99-B9A7-D3289D589058}" type="presParOf" srcId="{F2AF4EA5-B8F2-47E2-9A37-338090A36795}" destId="{E77C749A-BCFA-4ED8-A671-D483DD352CA2}" srcOrd="1" destOrd="0" presId="urn:microsoft.com/office/officeart/2005/8/layout/matrix1"/>
    <dgm:cxn modelId="{38C12702-CBEF-4C5C-A4C2-555A02FCCDCA}" type="presParOf" srcId="{F2AF4EA5-B8F2-47E2-9A37-338090A36795}" destId="{BB983911-129B-426F-A833-A40C03948778}" srcOrd="2" destOrd="0" presId="urn:microsoft.com/office/officeart/2005/8/layout/matrix1"/>
    <dgm:cxn modelId="{FA7364D2-66D8-4E7E-996E-084B126B0D36}" type="presParOf" srcId="{F2AF4EA5-B8F2-47E2-9A37-338090A36795}" destId="{1C190137-76DB-42D1-8379-24EB82C5BCB1}" srcOrd="3" destOrd="0" presId="urn:microsoft.com/office/officeart/2005/8/layout/matrix1"/>
    <dgm:cxn modelId="{FE0A6908-C778-4D62-959C-4A4FD92BE5E3}" type="presParOf" srcId="{F2AF4EA5-B8F2-47E2-9A37-338090A36795}" destId="{9B641D47-18F1-4C74-B33C-D19B353264E3}" srcOrd="4" destOrd="0" presId="urn:microsoft.com/office/officeart/2005/8/layout/matrix1"/>
    <dgm:cxn modelId="{9F96605B-432B-4868-97C1-228AC5A1952E}" type="presParOf" srcId="{F2AF4EA5-B8F2-47E2-9A37-338090A36795}" destId="{0CEC4F91-916B-4375-821D-C814CBBAD8F6}" srcOrd="5" destOrd="0" presId="urn:microsoft.com/office/officeart/2005/8/layout/matrix1"/>
    <dgm:cxn modelId="{4E0714C7-12BB-43C8-A4A5-407D15DFF8CE}" type="presParOf" srcId="{F2AF4EA5-B8F2-47E2-9A37-338090A36795}" destId="{68F273C3-14A4-4E92-BF6B-6C22C2AEE050}" srcOrd="6" destOrd="0" presId="urn:microsoft.com/office/officeart/2005/8/layout/matrix1"/>
    <dgm:cxn modelId="{BAE3692E-1266-474C-BE27-311CE227AF60}" type="presParOf" srcId="{F2AF4EA5-B8F2-47E2-9A37-338090A36795}" destId="{9C7EE582-E43A-4BE9-BE1D-ED92B660874F}" srcOrd="7" destOrd="0" presId="urn:microsoft.com/office/officeart/2005/8/layout/matrix1"/>
    <dgm:cxn modelId="{0BCE8137-D95F-4D80-9DF0-B7E6E71B9759}" type="presParOf" srcId="{1F712FFB-4320-4E32-8F54-1EFF97BA9465}" destId="{70A4A3D4-D7ED-42DF-8FBD-01F877DFBDC6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5F7E68-092F-412F-B7E7-5DB873B08617}">
      <dsp:nvSpPr>
        <dsp:cNvPr id="0" name=""/>
        <dsp:cNvSpPr/>
      </dsp:nvSpPr>
      <dsp:spPr>
        <a:xfrm rot="16200000">
          <a:off x="549433" y="-549433"/>
          <a:ext cx="1538287" cy="263715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100" kern="1200"/>
            <a:t>投入</a:t>
          </a:r>
          <a:endParaRPr lang="en-US" altLang="zh-TW" sz="2100" kern="1200"/>
        </a:p>
      </dsp:txBody>
      <dsp:txXfrm rot="5400000">
        <a:off x="-1" y="1"/>
        <a:ext cx="2637155" cy="1153715"/>
      </dsp:txXfrm>
    </dsp:sp>
    <dsp:sp modelId="{BB983911-129B-426F-A833-A40C03948778}">
      <dsp:nvSpPr>
        <dsp:cNvPr id="0" name=""/>
        <dsp:cNvSpPr/>
      </dsp:nvSpPr>
      <dsp:spPr>
        <a:xfrm>
          <a:off x="2637155" y="0"/>
          <a:ext cx="2637155" cy="1538287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100" kern="1200"/>
            <a:t>坚持</a:t>
          </a:r>
          <a:endParaRPr lang="en-US" altLang="zh-TW" sz="2100" kern="1200"/>
        </a:p>
      </dsp:txBody>
      <dsp:txXfrm>
        <a:off x="2637155" y="0"/>
        <a:ext cx="2637155" cy="1153715"/>
      </dsp:txXfrm>
    </dsp:sp>
    <dsp:sp modelId="{9B641D47-18F1-4C74-B33C-D19B353264E3}">
      <dsp:nvSpPr>
        <dsp:cNvPr id="0" name=""/>
        <dsp:cNvSpPr/>
      </dsp:nvSpPr>
      <dsp:spPr>
        <a:xfrm rot="10800000">
          <a:off x="0" y="1538287"/>
          <a:ext cx="2637155" cy="1538287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>
              <a:solidFill>
                <a:srgbClr val="FF0000"/>
              </a:solidFill>
            </a:rPr>
            <a:t>(</a:t>
          </a:r>
          <a:r>
            <a:rPr lang="en-US" altLang="zh-TW" sz="2100" kern="1200">
              <a:solidFill>
                <a:srgbClr val="FF0000"/>
              </a:solidFill>
            </a:rPr>
            <a:t>       </a:t>
          </a:r>
          <a:r>
            <a:rPr lang="en-US" sz="2100" kern="1200">
              <a:solidFill>
                <a:srgbClr val="FF0000"/>
              </a:solidFill>
            </a:rPr>
            <a:t>)</a:t>
          </a:r>
          <a:endParaRPr lang="en-US" altLang="zh-TW" sz="2100" kern="1200"/>
        </a:p>
      </dsp:txBody>
      <dsp:txXfrm rot="10800000">
        <a:off x="0" y="1922859"/>
        <a:ext cx="2637155" cy="1153715"/>
      </dsp:txXfrm>
    </dsp:sp>
    <dsp:sp modelId="{68F273C3-14A4-4E92-BF6B-6C22C2AEE050}">
      <dsp:nvSpPr>
        <dsp:cNvPr id="0" name=""/>
        <dsp:cNvSpPr/>
      </dsp:nvSpPr>
      <dsp:spPr>
        <a:xfrm rot="5400000">
          <a:off x="3186588" y="988853"/>
          <a:ext cx="1538287" cy="2637155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9352" tIns="149352" rIns="149352" bIns="149352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100" kern="1200"/>
            <a:t>广结善缘</a:t>
          </a:r>
          <a:endParaRPr lang="en-US" altLang="zh-TW" sz="2100" kern="1200"/>
        </a:p>
      </dsp:txBody>
      <dsp:txXfrm rot="-5400000">
        <a:off x="2637154" y="1922859"/>
        <a:ext cx="2637155" cy="1153715"/>
      </dsp:txXfrm>
    </dsp:sp>
    <dsp:sp modelId="{70A4A3D4-D7ED-42DF-8FBD-01F877DFBDC6}">
      <dsp:nvSpPr>
        <dsp:cNvPr id="0" name=""/>
        <dsp:cNvSpPr/>
      </dsp:nvSpPr>
      <dsp:spPr>
        <a:xfrm>
          <a:off x="1846008" y="1153715"/>
          <a:ext cx="1582293" cy="769143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100" kern="1200"/>
            <a:t>法师的提示</a:t>
          </a:r>
          <a:endParaRPr lang="en-US" altLang="zh-TW" sz="2100" kern="1200"/>
        </a:p>
      </dsp:txBody>
      <dsp:txXfrm>
        <a:off x="1883554" y="1191261"/>
        <a:ext cx="1507201" cy="6940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C060-5D99-4BE9-B4E4-AF7967AFF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3</cp:revision>
  <dcterms:created xsi:type="dcterms:W3CDTF">2023-08-15T07:14:00Z</dcterms:created>
  <dcterms:modified xsi:type="dcterms:W3CDTF">2023-08-15T07:20:00Z</dcterms:modified>
</cp:coreProperties>
</file>